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02C1" w14:textId="77777777" w:rsidR="002607A6" w:rsidRDefault="00A84166" w:rsidP="00753450">
      <w:pPr>
        <w:pStyle w:val="NormalWeb"/>
        <w:kinsoku w:val="0"/>
        <w:overflowPunct w:val="0"/>
        <w:spacing w:before="0" w:beforeAutospacing="0" w:after="160" w:afterAutospacing="0"/>
        <w:contextualSpacing/>
        <w:jc w:val="center"/>
        <w:textAlignment w:val="baseline"/>
        <w:rPr>
          <w:rFonts w:eastAsia="Calibri" w:cs="+mn-cs"/>
          <w:b/>
          <w:bCs/>
          <w:color w:val="000000"/>
          <w:kern w:val="2"/>
          <w:lang w:val="en-US"/>
        </w:rPr>
      </w:pPr>
      <w:r w:rsidRPr="006E519C">
        <w:rPr>
          <w:rFonts w:eastAsia="Calibri" w:cs="+mn-cs"/>
          <w:b/>
          <w:bCs/>
          <w:color w:val="000000"/>
          <w:kern w:val="2"/>
          <w:lang w:val="en-US"/>
        </w:rPr>
        <w:t xml:space="preserve">Possible Applications of </w:t>
      </w:r>
      <w:r w:rsidR="00BF4CFA" w:rsidRPr="006E519C">
        <w:rPr>
          <w:rFonts w:eastAsia="Calibri" w:cs="+mn-cs"/>
          <w:b/>
          <w:bCs/>
          <w:color w:val="000000"/>
          <w:kern w:val="2"/>
          <w:lang w:val="en-US"/>
        </w:rPr>
        <w:t>the Wholistic Educational System</w:t>
      </w:r>
    </w:p>
    <w:p w14:paraId="1164AAF2" w14:textId="2014EC1E" w:rsidR="00753450" w:rsidRPr="006E519C" w:rsidRDefault="00A84166" w:rsidP="00753450">
      <w:pPr>
        <w:pStyle w:val="NormalWeb"/>
        <w:kinsoku w:val="0"/>
        <w:overflowPunct w:val="0"/>
        <w:spacing w:before="0" w:beforeAutospacing="0" w:after="160" w:afterAutospacing="0"/>
        <w:contextualSpacing/>
        <w:jc w:val="center"/>
        <w:textAlignment w:val="baseline"/>
        <w:rPr>
          <w:rFonts w:eastAsia="Calibri" w:cs="+mn-cs"/>
          <w:b/>
          <w:bCs/>
          <w:color w:val="000000"/>
          <w:kern w:val="2"/>
          <w:lang w:val="en-US"/>
        </w:rPr>
      </w:pPr>
      <w:r w:rsidRPr="006E519C">
        <w:rPr>
          <w:rFonts w:eastAsia="Calibri" w:cs="+mn-cs"/>
          <w:b/>
          <w:bCs/>
          <w:color w:val="000000"/>
          <w:kern w:val="2"/>
          <w:lang w:val="en-US"/>
        </w:rPr>
        <w:t xml:space="preserve">at </w:t>
      </w:r>
      <w:r w:rsidR="002607A6">
        <w:rPr>
          <w:rFonts w:eastAsia="Calibri" w:cs="+mn-cs"/>
          <w:b/>
          <w:bCs/>
          <w:color w:val="000000"/>
          <w:kern w:val="2"/>
          <w:lang w:val="en-US"/>
        </w:rPr>
        <w:t>Educational Institutions</w:t>
      </w:r>
    </w:p>
    <w:p w14:paraId="748775EC" w14:textId="2DED107D" w:rsidR="00A84166" w:rsidRPr="006E519C" w:rsidRDefault="00753450" w:rsidP="00BF4CFA">
      <w:pPr>
        <w:pStyle w:val="NormalWeb"/>
        <w:kinsoku w:val="0"/>
        <w:overflowPunct w:val="0"/>
        <w:spacing w:before="0" w:beforeAutospacing="0" w:after="160" w:afterAutospacing="0"/>
        <w:contextualSpacing/>
        <w:jc w:val="center"/>
        <w:textAlignment w:val="baseline"/>
        <w:rPr>
          <w:rFonts w:eastAsia="Calibri" w:cs="+mn-cs"/>
          <w:b/>
          <w:bCs/>
          <w:color w:val="000000"/>
          <w:kern w:val="2"/>
          <w:lang w:val="en-US"/>
        </w:rPr>
      </w:pPr>
      <w:r w:rsidRPr="006E519C">
        <w:rPr>
          <w:rFonts w:eastAsia="Calibri" w:cs="+mn-cs"/>
          <w:b/>
          <w:bCs/>
          <w:color w:val="000000"/>
          <w:kern w:val="2"/>
          <w:lang w:val="en-US"/>
        </w:rPr>
        <w:t xml:space="preserve">that Are Interested in </w:t>
      </w:r>
      <w:r w:rsidR="0007741C" w:rsidRPr="006E519C">
        <w:rPr>
          <w:rFonts w:eastAsia="Calibri" w:cs="+mn-cs"/>
          <w:b/>
          <w:bCs/>
          <w:color w:val="000000"/>
          <w:kern w:val="2"/>
          <w:lang w:val="en-US"/>
        </w:rPr>
        <w:t xml:space="preserve">a </w:t>
      </w:r>
      <w:r w:rsidR="002607A6">
        <w:rPr>
          <w:rFonts w:eastAsia="Calibri" w:cs="+mn-cs"/>
          <w:b/>
          <w:bCs/>
          <w:color w:val="000000"/>
          <w:kern w:val="2"/>
          <w:lang w:val="en-US"/>
        </w:rPr>
        <w:t>Multidimensional</w:t>
      </w:r>
      <w:r w:rsidR="0007741C" w:rsidRPr="006E519C">
        <w:rPr>
          <w:rFonts w:eastAsia="Calibri" w:cs="+mn-cs"/>
          <w:b/>
          <w:bCs/>
          <w:color w:val="000000"/>
          <w:kern w:val="2"/>
          <w:lang w:val="en-US"/>
        </w:rPr>
        <w:t xml:space="preserve">, Developmental Approach to </w:t>
      </w:r>
      <w:r w:rsidRPr="006E519C">
        <w:rPr>
          <w:rFonts w:eastAsia="Calibri" w:cs="+mn-cs"/>
          <w:b/>
          <w:bCs/>
          <w:color w:val="000000"/>
          <w:kern w:val="2"/>
          <w:lang w:val="en-US"/>
        </w:rPr>
        <w:t>Education</w:t>
      </w:r>
    </w:p>
    <w:p w14:paraId="1FBE2EB2" w14:textId="77777777" w:rsidR="00BF4CFA" w:rsidRPr="006E519C" w:rsidRDefault="00BF4CFA" w:rsidP="00BF4CFA">
      <w:pPr>
        <w:pStyle w:val="NormalWeb"/>
        <w:kinsoku w:val="0"/>
        <w:overflowPunct w:val="0"/>
        <w:spacing w:before="0" w:beforeAutospacing="0" w:after="0" w:afterAutospacing="0"/>
        <w:jc w:val="center"/>
        <w:textAlignment w:val="baseline"/>
        <w:rPr>
          <w:rFonts w:eastAsia="Calibri" w:cs="+mn-cs"/>
          <w:color w:val="000000"/>
          <w:kern w:val="2"/>
          <w:lang w:val="en-US"/>
        </w:rPr>
      </w:pPr>
    </w:p>
    <w:p w14:paraId="0C538A34" w14:textId="3CB7F536" w:rsidR="00BF4CFA" w:rsidRPr="006E519C" w:rsidRDefault="00BF4CFA" w:rsidP="00BF4CFA">
      <w:pPr>
        <w:pStyle w:val="NormalWeb"/>
        <w:kinsoku w:val="0"/>
        <w:overflowPunct w:val="0"/>
        <w:spacing w:before="0" w:beforeAutospacing="0" w:after="0" w:afterAutospacing="0"/>
        <w:jc w:val="center"/>
        <w:textAlignment w:val="baseline"/>
        <w:rPr>
          <w:rFonts w:eastAsia="Calibri" w:cs="+mn-cs"/>
          <w:color w:val="000000"/>
          <w:kern w:val="2"/>
          <w:lang w:val="en-US"/>
        </w:rPr>
      </w:pPr>
      <w:r w:rsidRPr="006E519C">
        <w:rPr>
          <w:rFonts w:eastAsia="Calibri" w:cs="+mn-cs"/>
          <w:color w:val="000000"/>
          <w:kern w:val="2"/>
          <w:lang w:val="en-US"/>
        </w:rPr>
        <w:t>W</w:t>
      </w:r>
      <w:r w:rsidR="00D72D2F">
        <w:rPr>
          <w:rFonts w:eastAsia="Calibri" w:cs="+mn-cs"/>
          <w:color w:val="000000"/>
          <w:kern w:val="2"/>
          <w:lang w:val="en-US"/>
        </w:rPr>
        <w:t>illiam</w:t>
      </w:r>
      <w:r w:rsidRPr="006E519C">
        <w:rPr>
          <w:rFonts w:eastAsia="Calibri" w:cs="+mn-cs"/>
          <w:color w:val="000000"/>
          <w:kern w:val="2"/>
          <w:lang w:val="en-US"/>
        </w:rPr>
        <w:t xml:space="preserve"> Keith Bookwalter, Ph.D.</w:t>
      </w:r>
    </w:p>
    <w:p w14:paraId="60FFF5A8" w14:textId="77777777" w:rsidR="00BF4CFA" w:rsidRPr="006E519C" w:rsidRDefault="00BF4CFA" w:rsidP="00BF4CFA">
      <w:pPr>
        <w:pStyle w:val="NormalWeb"/>
        <w:kinsoku w:val="0"/>
        <w:overflowPunct w:val="0"/>
        <w:spacing w:before="0" w:beforeAutospacing="0" w:after="0" w:afterAutospacing="0"/>
        <w:jc w:val="center"/>
        <w:textAlignment w:val="baseline"/>
        <w:rPr>
          <w:rFonts w:eastAsia="Calibri" w:cs="+mn-cs"/>
          <w:color w:val="000000"/>
          <w:kern w:val="2"/>
          <w:lang w:val="en-US"/>
        </w:rPr>
      </w:pPr>
    </w:p>
    <w:p w14:paraId="0AA65193" w14:textId="6040C839" w:rsidR="00BF4CFA" w:rsidRPr="006E519C" w:rsidRDefault="00BF4CFA" w:rsidP="00BF4CFA">
      <w:pPr>
        <w:pStyle w:val="NormalWeb"/>
        <w:kinsoku w:val="0"/>
        <w:overflowPunct w:val="0"/>
        <w:spacing w:before="0" w:beforeAutospacing="0" w:after="0" w:afterAutospacing="0"/>
        <w:jc w:val="center"/>
        <w:textAlignment w:val="baseline"/>
        <w:rPr>
          <w:rFonts w:eastAsia="Calibri" w:cs="+mn-cs"/>
          <w:color w:val="000000"/>
          <w:kern w:val="2"/>
          <w:lang w:val="en-US"/>
        </w:rPr>
      </w:pPr>
      <w:r w:rsidRPr="006E519C">
        <w:rPr>
          <w:rFonts w:eastAsia="Calibri" w:cs="+mn-cs"/>
          <w:color w:val="000000"/>
          <w:kern w:val="2"/>
          <w:lang w:val="en-US"/>
        </w:rPr>
        <w:t>February 2</w:t>
      </w:r>
      <w:r w:rsidR="006E519C" w:rsidRPr="006E519C">
        <w:rPr>
          <w:rFonts w:eastAsia="Calibri" w:cs="+mn-cs"/>
          <w:color w:val="000000"/>
          <w:kern w:val="2"/>
          <w:lang w:val="en-US"/>
        </w:rPr>
        <w:t>3</w:t>
      </w:r>
      <w:r w:rsidRPr="006E519C">
        <w:rPr>
          <w:rFonts w:eastAsia="Calibri" w:cs="+mn-cs"/>
          <w:color w:val="000000"/>
          <w:kern w:val="2"/>
          <w:lang w:val="en-US"/>
        </w:rPr>
        <w:t>, 2024</w:t>
      </w:r>
      <w:r w:rsidR="00D72D2F">
        <w:rPr>
          <w:rFonts w:eastAsia="Calibri" w:cs="+mn-cs"/>
          <w:color w:val="000000"/>
          <w:kern w:val="2"/>
          <w:lang w:val="en-US"/>
        </w:rPr>
        <w:t xml:space="preserve"> (Revised: April 2, 2024</w:t>
      </w:r>
      <w:r w:rsidR="002607A6">
        <w:rPr>
          <w:rFonts w:eastAsia="Calibri" w:cs="+mn-cs"/>
          <w:color w:val="000000"/>
          <w:kern w:val="2"/>
          <w:lang w:val="en-US"/>
        </w:rPr>
        <w:t>)</w:t>
      </w:r>
    </w:p>
    <w:p w14:paraId="4F6EC8A7" w14:textId="77777777" w:rsidR="00BF4CFA" w:rsidRPr="006E519C" w:rsidRDefault="00BF4CFA" w:rsidP="00A84166">
      <w:pPr>
        <w:pStyle w:val="NormalWeb"/>
        <w:kinsoku w:val="0"/>
        <w:overflowPunct w:val="0"/>
        <w:spacing w:before="0" w:beforeAutospacing="0" w:after="0" w:afterAutospacing="0"/>
        <w:textAlignment w:val="baseline"/>
        <w:rPr>
          <w:rFonts w:eastAsia="Calibri" w:cs="+mn-cs"/>
          <w:color w:val="000000"/>
          <w:kern w:val="2"/>
          <w:lang w:val="en-US"/>
        </w:rPr>
      </w:pPr>
    </w:p>
    <w:p w14:paraId="6054AC23" w14:textId="2C3A7450" w:rsidR="00753450" w:rsidRDefault="00753450" w:rsidP="00A84166">
      <w:pPr>
        <w:pStyle w:val="NormalWeb"/>
        <w:kinsoku w:val="0"/>
        <w:overflowPunct w:val="0"/>
        <w:spacing w:before="0" w:beforeAutospacing="0" w:after="0" w:afterAutospacing="0"/>
        <w:textAlignment w:val="baseline"/>
        <w:rPr>
          <w:rFonts w:eastAsia="Calibri" w:cs="+mn-cs"/>
          <w:color w:val="000000"/>
          <w:kern w:val="2"/>
          <w:lang w:val="en-US"/>
        </w:rPr>
      </w:pPr>
      <w:r w:rsidRPr="006E519C">
        <w:rPr>
          <w:rFonts w:eastAsia="Calibri" w:cs="+mn-cs"/>
          <w:color w:val="000000"/>
          <w:kern w:val="2"/>
          <w:lang w:val="en-US"/>
        </w:rPr>
        <w:t xml:space="preserve">Once </w:t>
      </w:r>
      <w:r w:rsidR="002607A6">
        <w:rPr>
          <w:rFonts w:eastAsia="Calibri" w:cs="+mn-cs"/>
          <w:color w:val="000000"/>
          <w:kern w:val="2"/>
          <w:lang w:val="en-US"/>
        </w:rPr>
        <w:t>an educational institution</w:t>
      </w:r>
      <w:r w:rsidRPr="006E519C">
        <w:rPr>
          <w:rFonts w:eastAsia="Calibri" w:cs="+mn-cs"/>
          <w:color w:val="000000"/>
          <w:kern w:val="2"/>
          <w:lang w:val="en-US"/>
        </w:rPr>
        <w:t xml:space="preserve"> has become familiar with The Wholistic Educational System and is interested in applying its </w:t>
      </w:r>
      <w:r w:rsidR="00A84166" w:rsidRPr="006E519C">
        <w:rPr>
          <w:rFonts w:eastAsia="Calibri" w:cs="+mn-cs"/>
          <w:color w:val="000000"/>
          <w:kern w:val="2"/>
          <w:lang w:val="en-US"/>
        </w:rPr>
        <w:t xml:space="preserve">multidimensional, developmental approach to </w:t>
      </w:r>
      <w:r w:rsidRPr="006E519C">
        <w:rPr>
          <w:rFonts w:eastAsia="Calibri" w:cs="+mn-cs"/>
          <w:color w:val="000000"/>
          <w:kern w:val="2"/>
          <w:lang w:val="en-US"/>
        </w:rPr>
        <w:t>education, WES can be useful in the following ways:</w:t>
      </w:r>
    </w:p>
    <w:p w14:paraId="4A0EBBA6" w14:textId="77777777" w:rsidR="006E519C" w:rsidRDefault="006E519C" w:rsidP="00A84166">
      <w:pPr>
        <w:pStyle w:val="NormalWeb"/>
        <w:kinsoku w:val="0"/>
        <w:overflowPunct w:val="0"/>
        <w:spacing w:before="0" w:beforeAutospacing="0" w:after="0" w:afterAutospacing="0"/>
        <w:textAlignment w:val="baseline"/>
        <w:rPr>
          <w:rFonts w:eastAsia="Calibri" w:cs="+mn-cs"/>
          <w:color w:val="000000"/>
          <w:kern w:val="2"/>
          <w:lang w:val="en-US"/>
        </w:rPr>
      </w:pPr>
    </w:p>
    <w:p w14:paraId="0CC46A62" w14:textId="6C942300" w:rsidR="00914ED5" w:rsidRPr="006E519C" w:rsidRDefault="00914ED5" w:rsidP="00A84166">
      <w:pPr>
        <w:pStyle w:val="NormalWeb"/>
        <w:kinsoku w:val="0"/>
        <w:overflowPunct w:val="0"/>
        <w:spacing w:before="0" w:beforeAutospacing="0" w:after="0" w:afterAutospacing="0"/>
        <w:textAlignment w:val="baseline"/>
        <w:rPr>
          <w:rFonts w:eastAsia="Calibri" w:cs="+mn-cs"/>
          <w:color w:val="000000"/>
          <w:kern w:val="2"/>
          <w:lang w:val="en-US"/>
        </w:rPr>
      </w:pPr>
      <w:r>
        <w:rPr>
          <w:rFonts w:eastAsia="Calibri" w:cs="+mn-cs"/>
          <w:color w:val="000000"/>
          <w:kern w:val="2"/>
          <w:lang w:val="en-US"/>
        </w:rPr>
        <w:t>At all levels of education:</w:t>
      </w:r>
    </w:p>
    <w:p w14:paraId="6EA81F49" w14:textId="7441ABA8" w:rsidR="006E519C" w:rsidRPr="006E519C" w:rsidRDefault="006E519C" w:rsidP="006E519C">
      <w:pPr>
        <w:pStyle w:val="ListParagraph"/>
        <w:numPr>
          <w:ilvl w:val="0"/>
          <w:numId w:val="1"/>
        </w:numPr>
        <w:rPr>
          <w:lang w:val="en-US"/>
        </w:rPr>
      </w:pPr>
      <w:r w:rsidRPr="006E519C">
        <w:rPr>
          <w:lang w:val="en-US"/>
        </w:rPr>
        <w:t xml:space="preserve">As a </w:t>
      </w:r>
      <w:r w:rsidR="00F75E3C">
        <w:rPr>
          <w:lang w:val="en-US"/>
        </w:rPr>
        <w:t xml:space="preserve">shared, leading-edge paradigm </w:t>
      </w:r>
      <w:r w:rsidRPr="006E519C">
        <w:rPr>
          <w:lang w:val="en-US"/>
        </w:rPr>
        <w:t>understanding the nature of reality.</w:t>
      </w:r>
    </w:p>
    <w:p w14:paraId="444B4BB3" w14:textId="62FBBDAA" w:rsidR="00FF0C2A" w:rsidRPr="006E519C" w:rsidRDefault="00753450" w:rsidP="00753450">
      <w:pPr>
        <w:pStyle w:val="NormalWeb"/>
        <w:numPr>
          <w:ilvl w:val="0"/>
          <w:numId w:val="1"/>
        </w:numPr>
        <w:kinsoku w:val="0"/>
        <w:overflowPunct w:val="0"/>
        <w:spacing w:before="0" w:beforeAutospacing="0" w:after="0" w:afterAutospacing="0"/>
        <w:textAlignment w:val="baseline"/>
        <w:rPr>
          <w:lang w:val="en-US"/>
        </w:rPr>
      </w:pPr>
      <w:r w:rsidRPr="006E519C">
        <w:rPr>
          <w:rFonts w:eastAsia="Calibri" w:cs="+mn-cs"/>
          <w:color w:val="000000"/>
          <w:kern w:val="2"/>
          <w:lang w:val="en-US"/>
        </w:rPr>
        <w:t>As a template for examining the institution’s</w:t>
      </w:r>
      <w:r w:rsidR="00FF0C2A" w:rsidRPr="006E519C">
        <w:rPr>
          <w:rFonts w:eastAsia="Calibri" w:cs="+mn-cs"/>
          <w:color w:val="000000"/>
          <w:kern w:val="2"/>
          <w:lang w:val="en-US"/>
        </w:rPr>
        <w:t xml:space="preserve"> programs in order to find areas of overlap and compatibility and areas that the institution </w:t>
      </w:r>
      <w:r w:rsidR="0007741C" w:rsidRPr="006E519C">
        <w:rPr>
          <w:rFonts w:eastAsia="Calibri" w:cs="+mn-cs"/>
          <w:color w:val="000000"/>
          <w:kern w:val="2"/>
          <w:lang w:val="en-US"/>
        </w:rPr>
        <w:t xml:space="preserve">is not </w:t>
      </w:r>
      <w:r w:rsidR="00FF0C2A" w:rsidRPr="006E519C">
        <w:rPr>
          <w:rFonts w:eastAsia="Calibri" w:cs="+mn-cs"/>
          <w:color w:val="000000"/>
          <w:kern w:val="2"/>
          <w:lang w:val="en-US"/>
        </w:rPr>
        <w:t>addressing</w:t>
      </w:r>
      <w:r w:rsidR="0007741C" w:rsidRPr="006E519C">
        <w:rPr>
          <w:rFonts w:eastAsia="Calibri" w:cs="+mn-cs"/>
          <w:color w:val="000000"/>
          <w:kern w:val="2"/>
          <w:lang w:val="en-US"/>
        </w:rPr>
        <w:t>, i.e., program gaps.</w:t>
      </w:r>
    </w:p>
    <w:p w14:paraId="3FE665E3" w14:textId="6E7A78BB" w:rsidR="0007741C" w:rsidRPr="006E519C" w:rsidRDefault="0007741C" w:rsidP="00753450">
      <w:pPr>
        <w:pStyle w:val="NormalWeb"/>
        <w:numPr>
          <w:ilvl w:val="0"/>
          <w:numId w:val="1"/>
        </w:numPr>
        <w:kinsoku w:val="0"/>
        <w:overflowPunct w:val="0"/>
        <w:spacing w:before="0" w:beforeAutospacing="0" w:after="0" w:afterAutospacing="0"/>
        <w:textAlignment w:val="baseline"/>
        <w:rPr>
          <w:lang w:val="en-US"/>
        </w:rPr>
      </w:pPr>
      <w:r w:rsidRPr="006E519C">
        <w:rPr>
          <w:rFonts w:eastAsia="Calibri" w:cs="+mn-cs"/>
          <w:color w:val="000000"/>
          <w:kern w:val="2"/>
          <w:lang w:val="en-US"/>
        </w:rPr>
        <w:t>As</w:t>
      </w:r>
      <w:r w:rsidR="006E519C">
        <w:rPr>
          <w:rFonts w:eastAsia="Calibri" w:cs="+mn-cs"/>
          <w:color w:val="000000"/>
          <w:kern w:val="2"/>
          <w:lang w:val="en-US"/>
        </w:rPr>
        <w:t xml:space="preserve"> a</w:t>
      </w:r>
      <w:r w:rsidRPr="006E519C">
        <w:rPr>
          <w:rFonts w:eastAsia="Calibri" w:cs="+mn-cs"/>
          <w:color w:val="000000"/>
          <w:kern w:val="2"/>
          <w:lang w:val="en-US"/>
        </w:rPr>
        <w:t xml:space="preserve"> multi-dimensional “lens” – physical, social, psychological, and spiritual -- for viewing life</w:t>
      </w:r>
      <w:r w:rsidR="00ED7AB1" w:rsidRPr="006E519C">
        <w:rPr>
          <w:rFonts w:eastAsia="Calibri" w:cs="+mn-cs"/>
          <w:color w:val="000000"/>
          <w:kern w:val="2"/>
          <w:lang w:val="en-US"/>
        </w:rPr>
        <w:t xml:space="preserve"> as a whole and </w:t>
      </w:r>
      <w:r w:rsidR="006E519C">
        <w:rPr>
          <w:rFonts w:eastAsia="Calibri" w:cs="+mn-cs"/>
          <w:color w:val="000000"/>
          <w:kern w:val="2"/>
          <w:lang w:val="en-US"/>
        </w:rPr>
        <w:t xml:space="preserve">as a multi-pronged means for examining </w:t>
      </w:r>
      <w:r w:rsidR="00ED7AB1" w:rsidRPr="006E519C">
        <w:rPr>
          <w:rFonts w:eastAsia="Calibri" w:cs="+mn-cs"/>
          <w:color w:val="000000"/>
          <w:kern w:val="2"/>
          <w:lang w:val="en-US"/>
        </w:rPr>
        <w:t>any</w:t>
      </w:r>
      <w:r w:rsidRPr="006E519C">
        <w:rPr>
          <w:rFonts w:eastAsia="Calibri" w:cs="+mn-cs"/>
          <w:color w:val="000000"/>
          <w:kern w:val="2"/>
          <w:lang w:val="en-US"/>
        </w:rPr>
        <w:t xml:space="preserve"> phenomena </w:t>
      </w:r>
      <w:r w:rsidR="006E519C">
        <w:rPr>
          <w:rFonts w:eastAsia="Calibri" w:cs="+mn-cs"/>
          <w:color w:val="000000"/>
          <w:kern w:val="2"/>
          <w:lang w:val="en-US"/>
        </w:rPr>
        <w:t>spanning or with</w:t>
      </w:r>
      <w:r w:rsidRPr="006E519C">
        <w:rPr>
          <w:rFonts w:eastAsia="Calibri" w:cs="+mn-cs"/>
          <w:color w:val="000000"/>
          <w:kern w:val="2"/>
          <w:lang w:val="en-US"/>
        </w:rPr>
        <w:t xml:space="preserve">in these domains, </w:t>
      </w:r>
      <w:r w:rsidR="00ED7AB1" w:rsidRPr="006E519C">
        <w:rPr>
          <w:rFonts w:eastAsia="Calibri" w:cs="+mn-cs"/>
          <w:color w:val="000000"/>
          <w:kern w:val="2"/>
          <w:lang w:val="en-US"/>
        </w:rPr>
        <w:t xml:space="preserve">on </w:t>
      </w:r>
      <w:r w:rsidRPr="006E519C">
        <w:rPr>
          <w:rFonts w:eastAsia="Calibri" w:cs="+mn-cs"/>
          <w:color w:val="000000"/>
          <w:kern w:val="2"/>
          <w:lang w:val="en-US"/>
        </w:rPr>
        <w:t xml:space="preserve">problems to be solved, </w:t>
      </w:r>
      <w:r w:rsidR="006E519C">
        <w:rPr>
          <w:rFonts w:eastAsia="Calibri" w:cs="+mn-cs"/>
          <w:color w:val="000000"/>
          <w:kern w:val="2"/>
          <w:lang w:val="en-US"/>
        </w:rPr>
        <w:t xml:space="preserve">on programs to be created or developed, </w:t>
      </w:r>
      <w:r w:rsidR="00ED7AB1" w:rsidRPr="006E519C">
        <w:rPr>
          <w:rFonts w:eastAsia="Calibri" w:cs="+mn-cs"/>
          <w:color w:val="000000"/>
          <w:kern w:val="2"/>
          <w:lang w:val="en-US"/>
        </w:rPr>
        <w:t xml:space="preserve">and on </w:t>
      </w:r>
      <w:r w:rsidRPr="006E519C">
        <w:rPr>
          <w:rFonts w:eastAsia="Calibri" w:cs="+mn-cs"/>
          <w:color w:val="000000"/>
          <w:kern w:val="2"/>
          <w:lang w:val="en-US"/>
        </w:rPr>
        <w:t>goals to be achieved</w:t>
      </w:r>
      <w:r w:rsidR="00ED7AB1" w:rsidRPr="006E519C">
        <w:rPr>
          <w:rFonts w:eastAsia="Calibri" w:cs="+mn-cs"/>
          <w:color w:val="000000"/>
          <w:kern w:val="2"/>
          <w:lang w:val="en-US"/>
        </w:rPr>
        <w:t>.</w:t>
      </w:r>
    </w:p>
    <w:p w14:paraId="712D52E2" w14:textId="34B65D53" w:rsidR="00A84166" w:rsidRPr="006E519C" w:rsidRDefault="00ED7AB1" w:rsidP="00A84166">
      <w:pPr>
        <w:pStyle w:val="ListParagraph"/>
        <w:numPr>
          <w:ilvl w:val="0"/>
          <w:numId w:val="1"/>
        </w:numPr>
        <w:kinsoku w:val="0"/>
        <w:overflowPunct w:val="0"/>
        <w:textAlignment w:val="baseline"/>
        <w:rPr>
          <w:lang w:val="en-US"/>
        </w:rPr>
      </w:pPr>
      <w:r w:rsidRPr="006E519C">
        <w:rPr>
          <w:rFonts w:eastAsia="Calibri" w:cs="+mn-cs"/>
          <w:color w:val="000000"/>
          <w:kern w:val="2"/>
          <w:lang w:val="en-US"/>
        </w:rPr>
        <w:t xml:space="preserve">As a general system of education to be integrated with the learning center’s particular </w:t>
      </w:r>
      <w:r w:rsidR="00A84166" w:rsidRPr="006E519C">
        <w:rPr>
          <w:rFonts w:eastAsia="Calibri" w:cs="+mn-cs"/>
          <w:color w:val="000000"/>
          <w:kern w:val="2"/>
          <w:lang w:val="en-US"/>
        </w:rPr>
        <w:t xml:space="preserve">mission, vision, and culture (internal and external) in order to create its own </w:t>
      </w:r>
      <w:r w:rsidR="006E519C">
        <w:rPr>
          <w:rFonts w:eastAsia="Calibri" w:cs="+mn-cs"/>
          <w:color w:val="000000"/>
          <w:kern w:val="2"/>
          <w:lang w:val="en-US"/>
        </w:rPr>
        <w:t xml:space="preserve">unique </w:t>
      </w:r>
      <w:r w:rsidR="00A84166" w:rsidRPr="006E519C">
        <w:rPr>
          <w:rFonts w:eastAsia="Calibri" w:cs="+mn-cs"/>
          <w:color w:val="000000"/>
          <w:kern w:val="2"/>
          <w:lang w:val="en-US"/>
        </w:rPr>
        <w:t>model of education</w:t>
      </w:r>
      <w:r w:rsidRPr="006E519C">
        <w:rPr>
          <w:rFonts w:eastAsia="Calibri" w:cs="+mn-cs"/>
          <w:color w:val="000000"/>
          <w:kern w:val="2"/>
          <w:lang w:val="en-US"/>
        </w:rPr>
        <w:t xml:space="preserve"> that can be replicated in similar cultures</w:t>
      </w:r>
      <w:r w:rsidR="00A84166" w:rsidRPr="006E519C">
        <w:rPr>
          <w:rFonts w:eastAsia="Calibri" w:cs="+mn-cs"/>
          <w:color w:val="000000"/>
          <w:kern w:val="2"/>
          <w:lang w:val="en-US"/>
        </w:rPr>
        <w:t>.</w:t>
      </w:r>
    </w:p>
    <w:p w14:paraId="72D1A993" w14:textId="3834CAC5" w:rsidR="00A84166" w:rsidRPr="006E519C" w:rsidRDefault="003928AB" w:rsidP="00A84166">
      <w:pPr>
        <w:pStyle w:val="ListParagraph"/>
        <w:numPr>
          <w:ilvl w:val="0"/>
          <w:numId w:val="1"/>
        </w:numPr>
        <w:kinsoku w:val="0"/>
        <w:overflowPunct w:val="0"/>
        <w:textAlignment w:val="baseline"/>
        <w:rPr>
          <w:lang w:val="en-US"/>
        </w:rPr>
      </w:pPr>
      <w:r w:rsidRPr="006E519C">
        <w:rPr>
          <w:rFonts w:eastAsia="Calibri" w:cs="+mn-cs"/>
          <w:color w:val="000000"/>
          <w:kern w:val="2"/>
          <w:lang w:val="en-US"/>
        </w:rPr>
        <w:t>A</w:t>
      </w:r>
      <w:r w:rsidR="00ED7AB1" w:rsidRPr="006E519C">
        <w:rPr>
          <w:rFonts w:eastAsia="Calibri" w:cs="+mn-cs"/>
          <w:color w:val="000000"/>
          <w:kern w:val="2"/>
          <w:lang w:val="en-US"/>
        </w:rPr>
        <w:t xml:space="preserve">s a basis for training programs that vary in complexity, for </w:t>
      </w:r>
      <w:r w:rsidR="00A84166" w:rsidRPr="006E519C">
        <w:rPr>
          <w:rFonts w:eastAsia="Calibri" w:cs="+mn-cs"/>
          <w:color w:val="000000"/>
          <w:kern w:val="2"/>
          <w:lang w:val="en-US"/>
        </w:rPr>
        <w:t>current and new faculty members</w:t>
      </w:r>
      <w:r w:rsidR="00ED7AB1" w:rsidRPr="006E519C">
        <w:rPr>
          <w:rFonts w:eastAsia="Calibri" w:cs="+mn-cs"/>
          <w:color w:val="000000"/>
          <w:kern w:val="2"/>
          <w:lang w:val="en-US"/>
        </w:rPr>
        <w:t xml:space="preserve">, </w:t>
      </w:r>
      <w:r w:rsidRPr="006E519C">
        <w:rPr>
          <w:rFonts w:eastAsia="Calibri" w:cs="+mn-cs"/>
          <w:color w:val="000000"/>
          <w:kern w:val="2"/>
          <w:lang w:val="en-US"/>
        </w:rPr>
        <w:t xml:space="preserve">administrators, </w:t>
      </w:r>
      <w:r w:rsidR="00ED7AB1" w:rsidRPr="006E519C">
        <w:rPr>
          <w:rFonts w:eastAsia="Calibri" w:cs="+mn-cs"/>
          <w:color w:val="000000"/>
          <w:kern w:val="2"/>
          <w:lang w:val="en-US"/>
        </w:rPr>
        <w:t>staff members</w:t>
      </w:r>
      <w:r w:rsidRPr="006E519C">
        <w:rPr>
          <w:rFonts w:eastAsia="Calibri" w:cs="+mn-cs"/>
          <w:color w:val="000000"/>
          <w:kern w:val="2"/>
          <w:lang w:val="en-US"/>
        </w:rPr>
        <w:t xml:space="preserve">, </w:t>
      </w:r>
      <w:r w:rsidR="00A84166" w:rsidRPr="006E519C">
        <w:rPr>
          <w:rFonts w:eastAsia="Calibri" w:cs="+mn-cs"/>
          <w:color w:val="000000"/>
          <w:kern w:val="2"/>
          <w:lang w:val="en-US"/>
        </w:rPr>
        <w:t xml:space="preserve">and </w:t>
      </w:r>
      <w:r w:rsidRPr="006E519C">
        <w:rPr>
          <w:rFonts w:eastAsia="Calibri" w:cs="+mn-cs"/>
          <w:color w:val="000000"/>
          <w:kern w:val="2"/>
          <w:lang w:val="en-US"/>
        </w:rPr>
        <w:t xml:space="preserve">parents </w:t>
      </w:r>
      <w:r w:rsidR="00ED7AB1" w:rsidRPr="006E519C">
        <w:rPr>
          <w:rFonts w:eastAsia="Calibri" w:cs="+mn-cs"/>
          <w:color w:val="000000"/>
          <w:kern w:val="2"/>
          <w:lang w:val="en-US"/>
        </w:rPr>
        <w:t xml:space="preserve">in order for all of the </w:t>
      </w:r>
      <w:r w:rsidRPr="006E519C">
        <w:rPr>
          <w:rFonts w:eastAsia="Calibri" w:cs="+mn-cs"/>
          <w:color w:val="000000"/>
          <w:kern w:val="2"/>
          <w:lang w:val="en-US"/>
        </w:rPr>
        <w:t xml:space="preserve">learning community </w:t>
      </w:r>
      <w:r w:rsidR="00ED7AB1" w:rsidRPr="006E519C">
        <w:rPr>
          <w:rFonts w:eastAsia="Calibri" w:cs="+mn-cs"/>
          <w:color w:val="000000"/>
          <w:kern w:val="2"/>
          <w:lang w:val="en-US"/>
        </w:rPr>
        <w:t>member</w:t>
      </w:r>
      <w:r w:rsidRPr="006E519C">
        <w:rPr>
          <w:rFonts w:eastAsia="Calibri" w:cs="+mn-cs"/>
          <w:color w:val="000000"/>
          <w:kern w:val="2"/>
          <w:lang w:val="en-US"/>
        </w:rPr>
        <w:t>s to approach education with a shared understanding of its nature and purposes.</w:t>
      </w:r>
    </w:p>
    <w:p w14:paraId="14FB98D1" w14:textId="5C4033AB" w:rsidR="003928AB" w:rsidRPr="006E519C" w:rsidRDefault="003928AB" w:rsidP="003928AB">
      <w:pPr>
        <w:pStyle w:val="ListParagraph"/>
        <w:numPr>
          <w:ilvl w:val="0"/>
          <w:numId w:val="1"/>
        </w:numPr>
        <w:rPr>
          <w:lang w:val="en-US"/>
        </w:rPr>
      </w:pPr>
      <w:r w:rsidRPr="006E519C">
        <w:rPr>
          <w:lang w:val="en-US"/>
        </w:rPr>
        <w:t xml:space="preserve">As a framework for </w:t>
      </w:r>
      <w:r w:rsidR="00714539">
        <w:rPr>
          <w:lang w:val="en-US"/>
        </w:rPr>
        <w:t xml:space="preserve">developing </w:t>
      </w:r>
      <w:r w:rsidRPr="006E519C">
        <w:rPr>
          <w:lang w:val="en-US"/>
        </w:rPr>
        <w:t xml:space="preserve">the curriculum and </w:t>
      </w:r>
      <w:r w:rsidR="00714539">
        <w:rPr>
          <w:lang w:val="en-US"/>
        </w:rPr>
        <w:t xml:space="preserve">for guiding </w:t>
      </w:r>
      <w:r w:rsidRPr="006E519C">
        <w:rPr>
          <w:lang w:val="en-US"/>
        </w:rPr>
        <w:t>course designs.</w:t>
      </w:r>
    </w:p>
    <w:p w14:paraId="4E3BBDA7" w14:textId="419567C6" w:rsidR="003928AB" w:rsidRPr="006E519C" w:rsidRDefault="003928AB" w:rsidP="003928AB">
      <w:pPr>
        <w:pStyle w:val="ListParagraph"/>
        <w:numPr>
          <w:ilvl w:val="0"/>
          <w:numId w:val="1"/>
        </w:numPr>
        <w:rPr>
          <w:lang w:val="en-US"/>
        </w:rPr>
      </w:pPr>
      <w:r w:rsidRPr="006E519C">
        <w:rPr>
          <w:lang w:val="en-US"/>
        </w:rPr>
        <w:t xml:space="preserve">As a voluntary, personal development program for faculty members, administrators, staff members, students, and parents utilizing its “curriculum of the self” </w:t>
      </w:r>
      <w:r w:rsidR="006E519C" w:rsidRPr="006E519C">
        <w:rPr>
          <w:lang w:val="en-US"/>
        </w:rPr>
        <w:t>and</w:t>
      </w:r>
      <w:r w:rsidRPr="006E519C">
        <w:rPr>
          <w:lang w:val="en-US"/>
        </w:rPr>
        <w:t xml:space="preserve"> the </w:t>
      </w:r>
      <w:r w:rsidRPr="006E519C">
        <w:rPr>
          <w:i/>
          <w:iCs/>
          <w:lang w:val="en-US"/>
        </w:rPr>
        <w:t>Life in Dynamic Harmony</w:t>
      </w:r>
      <w:r w:rsidRPr="006E519C">
        <w:rPr>
          <w:lang w:val="en-US"/>
        </w:rPr>
        <w:t xml:space="preserve"> program with its graphic, medicine-wheel organizer </w:t>
      </w:r>
      <w:r w:rsidR="006E519C" w:rsidRPr="006E519C">
        <w:rPr>
          <w:lang w:val="en-US"/>
        </w:rPr>
        <w:t xml:space="preserve">which serves </w:t>
      </w:r>
      <w:r w:rsidRPr="006E519C">
        <w:rPr>
          <w:lang w:val="en-US"/>
        </w:rPr>
        <w:t xml:space="preserve">as an archetype for </w:t>
      </w:r>
      <w:r w:rsidR="00714539">
        <w:rPr>
          <w:lang w:val="en-US"/>
        </w:rPr>
        <w:t>self-</w:t>
      </w:r>
      <w:r w:rsidRPr="006E519C">
        <w:rPr>
          <w:lang w:val="en-US"/>
        </w:rPr>
        <w:t>transformation.</w:t>
      </w:r>
    </w:p>
    <w:p w14:paraId="16746D48" w14:textId="453AF4DA" w:rsidR="003928AB" w:rsidRPr="006E519C" w:rsidRDefault="003928AB" w:rsidP="003928AB">
      <w:pPr>
        <w:pStyle w:val="ListParagraph"/>
        <w:numPr>
          <w:ilvl w:val="0"/>
          <w:numId w:val="1"/>
        </w:numPr>
        <w:rPr>
          <w:lang w:val="en-US"/>
        </w:rPr>
      </w:pPr>
      <w:r w:rsidRPr="006E519C">
        <w:rPr>
          <w:lang w:val="en-US"/>
        </w:rPr>
        <w:t>As a cutting-edge</w:t>
      </w:r>
      <w:r w:rsidR="006E519C" w:rsidRPr="006E519C">
        <w:rPr>
          <w:lang w:val="en-US"/>
        </w:rPr>
        <w:t>, inspiring</w:t>
      </w:r>
      <w:r w:rsidRPr="006E519C">
        <w:rPr>
          <w:lang w:val="en-US"/>
        </w:rPr>
        <w:t xml:space="preserve"> innovation </w:t>
      </w:r>
      <w:r w:rsidR="00714539">
        <w:rPr>
          <w:lang w:val="en-US"/>
        </w:rPr>
        <w:t>for</w:t>
      </w:r>
      <w:r w:rsidRPr="006E519C">
        <w:rPr>
          <w:lang w:val="en-US"/>
        </w:rPr>
        <w:t xml:space="preserve"> attract</w:t>
      </w:r>
      <w:r w:rsidR="00714539">
        <w:rPr>
          <w:lang w:val="en-US"/>
        </w:rPr>
        <w:t>ing</w:t>
      </w:r>
      <w:r w:rsidRPr="006E519C">
        <w:rPr>
          <w:lang w:val="en-US"/>
        </w:rPr>
        <w:t>:</w:t>
      </w:r>
    </w:p>
    <w:p w14:paraId="0B91252C" w14:textId="48865190" w:rsidR="003928AB" w:rsidRPr="006E519C" w:rsidRDefault="003928AB" w:rsidP="003928AB">
      <w:pPr>
        <w:pStyle w:val="ListParagraph"/>
        <w:numPr>
          <w:ilvl w:val="1"/>
          <w:numId w:val="1"/>
        </w:numPr>
        <w:rPr>
          <w:lang w:val="en-US"/>
        </w:rPr>
      </w:pPr>
      <w:r w:rsidRPr="006E519C">
        <w:rPr>
          <w:lang w:val="en-US"/>
        </w:rPr>
        <w:t xml:space="preserve">Donations for </w:t>
      </w:r>
      <w:r w:rsidR="00714539">
        <w:rPr>
          <w:lang w:val="en-US"/>
        </w:rPr>
        <w:t xml:space="preserve">special projects and </w:t>
      </w:r>
      <w:r w:rsidRPr="006E519C">
        <w:rPr>
          <w:lang w:val="en-US"/>
        </w:rPr>
        <w:t>endowment funds for both expansion and consolidation, including student scholarships.</w:t>
      </w:r>
    </w:p>
    <w:p w14:paraId="5A4BBD6F" w14:textId="1849CC6C" w:rsidR="003928AB" w:rsidRPr="006E519C" w:rsidRDefault="003928AB" w:rsidP="003928AB">
      <w:pPr>
        <w:pStyle w:val="ListParagraph"/>
        <w:numPr>
          <w:ilvl w:val="1"/>
          <w:numId w:val="1"/>
        </w:numPr>
        <w:rPr>
          <w:lang w:val="en-US"/>
        </w:rPr>
      </w:pPr>
      <w:r w:rsidRPr="006E519C">
        <w:rPr>
          <w:lang w:val="en-US"/>
        </w:rPr>
        <w:t xml:space="preserve">Highly qualified faculty members and </w:t>
      </w:r>
      <w:r w:rsidR="006E519C" w:rsidRPr="006E519C">
        <w:rPr>
          <w:lang w:val="en-US"/>
        </w:rPr>
        <w:t xml:space="preserve">other </w:t>
      </w:r>
      <w:r w:rsidRPr="006E519C">
        <w:rPr>
          <w:lang w:val="en-US"/>
        </w:rPr>
        <w:t>personnel.</w:t>
      </w:r>
    </w:p>
    <w:p w14:paraId="00BB82A7" w14:textId="05C22E5E" w:rsidR="003928AB" w:rsidRPr="006E519C" w:rsidRDefault="003928AB" w:rsidP="003928AB">
      <w:pPr>
        <w:pStyle w:val="ListParagraph"/>
        <w:numPr>
          <w:ilvl w:val="1"/>
          <w:numId w:val="1"/>
        </w:numPr>
        <w:rPr>
          <w:lang w:val="en-US"/>
        </w:rPr>
      </w:pPr>
      <w:r w:rsidRPr="006E519C">
        <w:rPr>
          <w:lang w:val="en-US"/>
        </w:rPr>
        <w:t>Students of the highest caliber.</w:t>
      </w:r>
    </w:p>
    <w:p w14:paraId="28812E17" w14:textId="67EE4BD6" w:rsidR="003928AB" w:rsidRPr="00914ED5" w:rsidRDefault="003928AB" w:rsidP="00914ED5">
      <w:pPr>
        <w:kinsoku w:val="0"/>
        <w:overflowPunct w:val="0"/>
        <w:spacing w:before="240" w:after="0"/>
        <w:textAlignment w:val="baseline"/>
        <w:rPr>
          <w:lang w:val="en-US"/>
        </w:rPr>
      </w:pPr>
      <w:r w:rsidRPr="00914ED5">
        <w:rPr>
          <w:lang w:val="en-US"/>
        </w:rPr>
        <w:t>At the level of higher education:</w:t>
      </w:r>
    </w:p>
    <w:p w14:paraId="30925055" w14:textId="1621E8AE" w:rsidR="00A84166" w:rsidRPr="006E519C" w:rsidRDefault="00714539" w:rsidP="00914ED5">
      <w:pPr>
        <w:pStyle w:val="ListParagraph"/>
        <w:numPr>
          <w:ilvl w:val="0"/>
          <w:numId w:val="1"/>
        </w:numPr>
        <w:kinsoku w:val="0"/>
        <w:overflowPunct w:val="0"/>
        <w:textAlignment w:val="baseline"/>
        <w:rPr>
          <w:lang w:val="en-US"/>
        </w:rPr>
      </w:pPr>
      <w:r>
        <w:rPr>
          <w:rFonts w:eastAsia="Calibri" w:cs="+mn-cs"/>
          <w:color w:val="000000"/>
          <w:kern w:val="2"/>
          <w:lang w:val="en-US"/>
        </w:rPr>
        <w:t>A</w:t>
      </w:r>
      <w:r w:rsidR="00A84166" w:rsidRPr="006E519C">
        <w:rPr>
          <w:rFonts w:eastAsia="Calibri" w:cs="+mn-cs"/>
          <w:color w:val="000000"/>
          <w:kern w:val="2"/>
          <w:lang w:val="en-US"/>
        </w:rPr>
        <w:t xml:space="preserve">s a </w:t>
      </w:r>
      <w:r w:rsidR="00856A4E" w:rsidRPr="006E519C">
        <w:rPr>
          <w:rFonts w:eastAsia="Calibri" w:cs="+mn-cs"/>
          <w:color w:val="000000"/>
          <w:kern w:val="2"/>
          <w:lang w:val="en-US"/>
        </w:rPr>
        <w:t>foundational course f</w:t>
      </w:r>
      <w:r w:rsidR="00A84166" w:rsidRPr="006E519C">
        <w:rPr>
          <w:rFonts w:eastAsia="Calibri" w:cs="+mn-cs"/>
          <w:color w:val="000000"/>
          <w:kern w:val="2"/>
          <w:lang w:val="en-US"/>
        </w:rPr>
        <w:t xml:space="preserve">or </w:t>
      </w:r>
      <w:r w:rsidR="00BF4CFA" w:rsidRPr="006E519C">
        <w:rPr>
          <w:rFonts w:eastAsia="Calibri" w:cs="+mn-cs"/>
          <w:color w:val="000000"/>
          <w:kern w:val="2"/>
          <w:lang w:val="en-US"/>
        </w:rPr>
        <w:t xml:space="preserve">new </w:t>
      </w:r>
      <w:r w:rsidR="00A84166" w:rsidRPr="006E519C">
        <w:rPr>
          <w:rFonts w:eastAsia="Calibri" w:cs="+mn-cs"/>
          <w:color w:val="000000"/>
          <w:kern w:val="2"/>
          <w:lang w:val="en-US"/>
        </w:rPr>
        <w:t>students and</w:t>
      </w:r>
      <w:r w:rsidR="006E519C" w:rsidRPr="006E519C">
        <w:rPr>
          <w:rFonts w:eastAsia="Calibri" w:cs="+mn-cs"/>
          <w:color w:val="000000"/>
          <w:kern w:val="2"/>
          <w:lang w:val="en-US"/>
        </w:rPr>
        <w:t>,</w:t>
      </w:r>
      <w:r w:rsidR="00BF4CFA" w:rsidRPr="006E519C">
        <w:rPr>
          <w:rFonts w:eastAsia="Calibri" w:cs="+mn-cs"/>
          <w:color w:val="000000"/>
          <w:kern w:val="2"/>
          <w:lang w:val="en-US"/>
        </w:rPr>
        <w:t xml:space="preserve"> at a higher level of complexity</w:t>
      </w:r>
      <w:r w:rsidR="006E519C" w:rsidRPr="006E519C">
        <w:rPr>
          <w:rFonts w:eastAsia="Calibri" w:cs="+mn-cs"/>
          <w:color w:val="000000"/>
          <w:kern w:val="2"/>
          <w:lang w:val="en-US"/>
        </w:rPr>
        <w:t>,</w:t>
      </w:r>
      <w:r w:rsidR="00A84166" w:rsidRPr="006E519C">
        <w:rPr>
          <w:rFonts w:eastAsia="Calibri" w:cs="+mn-cs"/>
          <w:color w:val="000000"/>
          <w:kern w:val="2"/>
          <w:lang w:val="en-US"/>
        </w:rPr>
        <w:t xml:space="preserve"> as a post-graduate</w:t>
      </w:r>
      <w:r w:rsidR="00BF4CFA" w:rsidRPr="006E519C">
        <w:rPr>
          <w:rFonts w:eastAsia="Calibri" w:cs="+mn-cs"/>
          <w:color w:val="000000"/>
          <w:kern w:val="2"/>
          <w:lang w:val="en-US"/>
        </w:rPr>
        <w:t xml:space="preserve"> course</w:t>
      </w:r>
      <w:r w:rsidR="005E1F51">
        <w:rPr>
          <w:rFonts w:eastAsia="Calibri" w:cs="+mn-cs"/>
          <w:color w:val="000000"/>
          <w:kern w:val="2"/>
          <w:lang w:val="en-US"/>
        </w:rPr>
        <w:t xml:space="preserve"> for professionals</w:t>
      </w:r>
      <w:r w:rsidR="00BF4CFA" w:rsidRPr="006E519C">
        <w:rPr>
          <w:rFonts w:eastAsia="Calibri" w:cs="+mn-cs"/>
          <w:color w:val="000000"/>
          <w:kern w:val="2"/>
          <w:lang w:val="en-US"/>
        </w:rPr>
        <w:t>.</w:t>
      </w:r>
      <w:bookmarkStart w:id="0" w:name="_Hlk159578182"/>
    </w:p>
    <w:bookmarkEnd w:id="0"/>
    <w:p w14:paraId="17EDAF6A" w14:textId="08B2CDB9" w:rsidR="00A84166" w:rsidRPr="00714539" w:rsidRDefault="00714539" w:rsidP="00914ED5">
      <w:pPr>
        <w:pStyle w:val="ListParagraph"/>
        <w:numPr>
          <w:ilvl w:val="0"/>
          <w:numId w:val="1"/>
        </w:numPr>
        <w:kinsoku w:val="0"/>
        <w:overflowPunct w:val="0"/>
        <w:textAlignment w:val="baseline"/>
        <w:rPr>
          <w:lang w:val="en-US"/>
        </w:rPr>
      </w:pPr>
      <w:r w:rsidRPr="00714539">
        <w:rPr>
          <w:rFonts w:eastAsia="Calibri" w:cs="+mn-cs"/>
          <w:color w:val="000000"/>
          <w:kern w:val="2"/>
          <w:lang w:val="en-US"/>
        </w:rPr>
        <w:t>As a framework for a</w:t>
      </w:r>
      <w:r w:rsidR="00A84166" w:rsidRPr="00714539">
        <w:rPr>
          <w:rFonts w:eastAsia="Calibri" w:cs="+mn-cs"/>
          <w:color w:val="000000"/>
          <w:kern w:val="2"/>
          <w:lang w:val="en-US"/>
        </w:rPr>
        <w:t xml:space="preserve"> research program </w:t>
      </w:r>
      <w:r w:rsidRPr="00714539">
        <w:rPr>
          <w:rFonts w:eastAsia="Calibri" w:cs="+mn-cs"/>
          <w:color w:val="000000"/>
          <w:kern w:val="2"/>
          <w:lang w:val="en-US"/>
        </w:rPr>
        <w:t xml:space="preserve">that fuses </w:t>
      </w:r>
      <w:r w:rsidR="00A84166" w:rsidRPr="00714539">
        <w:rPr>
          <w:rFonts w:eastAsia="Calibri" w:cs="+mn-cs"/>
          <w:color w:val="000000"/>
          <w:kern w:val="2"/>
          <w:lang w:val="en-US"/>
        </w:rPr>
        <w:t>WES</w:t>
      </w:r>
      <w:r w:rsidR="00D627D6" w:rsidRPr="00714539">
        <w:rPr>
          <w:rFonts w:eastAsia="Calibri" w:cs="+mn-cs"/>
          <w:color w:val="000000"/>
          <w:kern w:val="2"/>
          <w:lang w:val="en-US"/>
        </w:rPr>
        <w:t>, the institution’s programs,</w:t>
      </w:r>
      <w:r w:rsidR="00A84166" w:rsidRPr="00714539">
        <w:rPr>
          <w:rFonts w:eastAsia="Calibri" w:cs="+mn-cs"/>
          <w:color w:val="000000"/>
          <w:kern w:val="2"/>
          <w:lang w:val="en-US"/>
        </w:rPr>
        <w:t xml:space="preserve"> and the</w:t>
      </w:r>
      <w:r w:rsidRPr="00714539">
        <w:rPr>
          <w:rFonts w:eastAsia="Calibri" w:cs="+mn-cs"/>
          <w:color w:val="000000"/>
          <w:kern w:val="2"/>
          <w:lang w:val="en-US"/>
        </w:rPr>
        <w:t xml:space="preserve"> scheme used by the</w:t>
      </w:r>
      <w:r w:rsidR="00A84166" w:rsidRPr="00714539">
        <w:rPr>
          <w:rFonts w:eastAsia="Calibri" w:cs="+mn-cs"/>
          <w:color w:val="000000"/>
          <w:kern w:val="2"/>
          <w:lang w:val="en-US"/>
        </w:rPr>
        <w:t xml:space="preserve"> </w:t>
      </w:r>
      <w:r w:rsidR="00A84166" w:rsidRPr="00714539">
        <w:rPr>
          <w:rFonts w:eastAsia="Calibri" w:cs="+mn-cs"/>
          <w:i/>
          <w:iCs/>
          <w:color w:val="000000"/>
          <w:kern w:val="2"/>
          <w:lang w:val="en-US"/>
        </w:rPr>
        <w:t>Encyclopedia of World Problems and Human Development</w:t>
      </w:r>
      <w:r w:rsidRPr="00714539">
        <w:rPr>
          <w:rFonts w:eastAsia="Calibri" w:cs="+mn-cs"/>
          <w:color w:val="000000"/>
          <w:kern w:val="2"/>
          <w:lang w:val="en-US"/>
        </w:rPr>
        <w:t xml:space="preserve">: </w:t>
      </w:r>
      <w:hyperlink r:id="rId8" w:history="1">
        <w:r w:rsidRPr="00714539">
          <w:rPr>
            <w:rStyle w:val="Hyperlink"/>
            <w:rFonts w:eastAsia="Calibri" w:cs="+mn-cs"/>
            <w:kern w:val="2"/>
            <w:lang w:val="en-US"/>
          </w:rPr>
          <w:t>http://encyclopedia.uia.org/en</w:t>
        </w:r>
      </w:hyperlink>
      <w:r w:rsidRPr="00714539">
        <w:rPr>
          <w:rFonts w:eastAsia="Calibri" w:cs="+mn-cs"/>
          <w:color w:val="000000"/>
          <w:kern w:val="2"/>
          <w:lang w:val="en-US"/>
        </w:rPr>
        <w:t xml:space="preserve">, </w:t>
      </w:r>
      <w:r w:rsidR="00F17458" w:rsidRPr="00714539">
        <w:rPr>
          <w:rFonts w:eastAsia="Calibri" w:cs="+mn-cs"/>
          <w:color w:val="000000"/>
          <w:kern w:val="2"/>
          <w:lang w:val="en-US"/>
        </w:rPr>
        <w:t xml:space="preserve">especially its organization </w:t>
      </w:r>
      <w:r>
        <w:rPr>
          <w:rFonts w:eastAsia="Calibri" w:cs="+mn-cs"/>
          <w:color w:val="000000"/>
          <w:kern w:val="2"/>
          <w:lang w:val="en-US"/>
        </w:rPr>
        <w:t xml:space="preserve">of problems </w:t>
      </w:r>
      <w:r w:rsidR="00F17458" w:rsidRPr="00714539">
        <w:rPr>
          <w:rFonts w:eastAsia="Calibri" w:cs="+mn-cs"/>
          <w:color w:val="000000"/>
          <w:kern w:val="2"/>
          <w:lang w:val="en-US"/>
        </w:rPr>
        <w:t>at the</w:t>
      </w:r>
      <w:r w:rsidR="00A84166" w:rsidRPr="00714539">
        <w:rPr>
          <w:rFonts w:eastAsia="Calibri" w:cs="+mn-cs"/>
          <w:color w:val="000000"/>
          <w:kern w:val="2"/>
          <w:lang w:val="en-US"/>
        </w:rPr>
        <w:t xml:space="preserve"> micro, meso, and macro level</w:t>
      </w:r>
      <w:r w:rsidR="00F17458" w:rsidRPr="00714539">
        <w:rPr>
          <w:rFonts w:eastAsia="Calibri" w:cs="+mn-cs"/>
          <w:color w:val="000000"/>
          <w:kern w:val="2"/>
          <w:lang w:val="en-US"/>
        </w:rPr>
        <w:t>s</w:t>
      </w:r>
      <w:r w:rsidR="00A84166" w:rsidRPr="00714539">
        <w:rPr>
          <w:rFonts w:eastAsia="Calibri" w:cs="+mn-cs"/>
          <w:color w:val="000000"/>
          <w:kern w:val="2"/>
          <w:lang w:val="en-US"/>
        </w:rPr>
        <w:t>; its values; its strategies</w:t>
      </w:r>
      <w:r w:rsidR="00F17458" w:rsidRPr="00714539">
        <w:rPr>
          <w:rFonts w:eastAsia="Calibri" w:cs="+mn-cs"/>
          <w:color w:val="000000"/>
          <w:kern w:val="2"/>
          <w:lang w:val="en-US"/>
        </w:rPr>
        <w:t>; its content, and other aspects</w:t>
      </w:r>
      <w:r w:rsidR="00A84166" w:rsidRPr="00714539">
        <w:rPr>
          <w:rFonts w:eastAsia="Calibri" w:cs="+mn-cs"/>
          <w:color w:val="000000"/>
          <w:kern w:val="2"/>
          <w:lang w:val="en-US"/>
        </w:rPr>
        <w:t>.</w:t>
      </w:r>
    </w:p>
    <w:p w14:paraId="146F38DF" w14:textId="5DB497BA" w:rsidR="00A84166" w:rsidRPr="006E519C" w:rsidRDefault="00714539" w:rsidP="00914ED5">
      <w:pPr>
        <w:pStyle w:val="ListParagraph"/>
        <w:numPr>
          <w:ilvl w:val="0"/>
          <w:numId w:val="1"/>
        </w:numPr>
        <w:kinsoku w:val="0"/>
        <w:overflowPunct w:val="0"/>
        <w:textAlignment w:val="baseline"/>
        <w:rPr>
          <w:lang w:val="en-US"/>
        </w:rPr>
      </w:pPr>
      <w:r>
        <w:rPr>
          <w:rFonts w:eastAsia="Calibri" w:cs="+mn-cs"/>
          <w:color w:val="000000"/>
          <w:kern w:val="2"/>
          <w:lang w:val="en-US"/>
        </w:rPr>
        <w:t xml:space="preserve">As a </w:t>
      </w:r>
      <w:r w:rsidR="005E1F51">
        <w:rPr>
          <w:rFonts w:eastAsia="Calibri" w:cs="+mn-cs"/>
          <w:color w:val="000000"/>
          <w:kern w:val="2"/>
          <w:lang w:val="en-US"/>
        </w:rPr>
        <w:t xml:space="preserve">basis for justifying the inclusion of the </w:t>
      </w:r>
      <w:r w:rsidR="00A84166" w:rsidRPr="006E519C">
        <w:rPr>
          <w:rFonts w:eastAsia="Calibri" w:cs="+mn-cs"/>
          <w:color w:val="000000"/>
          <w:kern w:val="2"/>
          <w:lang w:val="en-US"/>
        </w:rPr>
        <w:t xml:space="preserve">physical, social, psychological, and spiritual dimensions with each problem description and </w:t>
      </w:r>
      <w:r w:rsidR="005E1F51">
        <w:rPr>
          <w:rFonts w:eastAsia="Calibri" w:cs="+mn-cs"/>
          <w:color w:val="000000"/>
          <w:kern w:val="2"/>
          <w:lang w:val="en-US"/>
        </w:rPr>
        <w:t xml:space="preserve">the </w:t>
      </w:r>
      <w:r w:rsidR="00A84166" w:rsidRPr="006E519C">
        <w:rPr>
          <w:rFonts w:eastAsia="Calibri" w:cs="+mn-cs"/>
          <w:color w:val="000000"/>
          <w:kern w:val="2"/>
          <w:lang w:val="en-US"/>
        </w:rPr>
        <w:t>strategies for solving or alleviating the problem.</w:t>
      </w:r>
    </w:p>
    <w:p w14:paraId="09E581CE" w14:textId="132B1FCB" w:rsidR="00A84166" w:rsidRPr="006E519C" w:rsidRDefault="005E1F51" w:rsidP="00914ED5">
      <w:pPr>
        <w:pStyle w:val="ListParagraph"/>
        <w:numPr>
          <w:ilvl w:val="0"/>
          <w:numId w:val="1"/>
        </w:numPr>
        <w:kinsoku w:val="0"/>
        <w:overflowPunct w:val="0"/>
        <w:textAlignment w:val="baseline"/>
        <w:rPr>
          <w:lang w:val="en-US"/>
        </w:rPr>
      </w:pPr>
      <w:r>
        <w:rPr>
          <w:rFonts w:eastAsia="Calibri" w:cs="+mn-cs"/>
          <w:color w:val="000000"/>
          <w:kern w:val="2"/>
          <w:lang w:val="en-US"/>
        </w:rPr>
        <w:lastRenderedPageBreak/>
        <w:t>As a matrix for c</w:t>
      </w:r>
      <w:r w:rsidR="00A84166" w:rsidRPr="006E519C">
        <w:rPr>
          <w:rFonts w:eastAsia="Calibri" w:cs="+mn-cs"/>
          <w:color w:val="000000"/>
          <w:kern w:val="2"/>
          <w:lang w:val="en-US"/>
        </w:rPr>
        <w:t>reat</w:t>
      </w:r>
      <w:r>
        <w:rPr>
          <w:rFonts w:eastAsia="Calibri" w:cs="+mn-cs"/>
          <w:color w:val="000000"/>
          <w:kern w:val="2"/>
          <w:lang w:val="en-US"/>
        </w:rPr>
        <w:t>ing</w:t>
      </w:r>
      <w:r w:rsidR="00A84166" w:rsidRPr="006E519C">
        <w:rPr>
          <w:rFonts w:eastAsia="Calibri" w:cs="+mn-cs"/>
          <w:color w:val="000000"/>
          <w:kern w:val="2"/>
          <w:lang w:val="en-US"/>
        </w:rPr>
        <w:t xml:space="preserve"> a data base of local, regional, national and international problems.</w:t>
      </w:r>
      <w:r>
        <w:rPr>
          <w:rStyle w:val="FootnoteReference"/>
          <w:rFonts w:eastAsia="Calibri" w:cs="+mn-cs"/>
          <w:color w:val="000000"/>
          <w:kern w:val="2"/>
          <w:lang w:val="en-US"/>
        </w:rPr>
        <w:footnoteReference w:id="1"/>
      </w:r>
    </w:p>
    <w:p w14:paraId="44B1778E" w14:textId="0C29F60A" w:rsidR="00A84166" w:rsidRPr="006E519C" w:rsidRDefault="005E1F51" w:rsidP="00914ED5">
      <w:pPr>
        <w:pStyle w:val="ListParagraph"/>
        <w:numPr>
          <w:ilvl w:val="0"/>
          <w:numId w:val="1"/>
        </w:numPr>
        <w:kinsoku w:val="0"/>
        <w:overflowPunct w:val="0"/>
        <w:textAlignment w:val="baseline"/>
        <w:rPr>
          <w:lang w:val="en-US"/>
        </w:rPr>
      </w:pPr>
      <w:r>
        <w:rPr>
          <w:rFonts w:eastAsia="Calibri" w:cs="+mn-cs"/>
          <w:color w:val="000000"/>
          <w:kern w:val="2"/>
          <w:lang w:val="en-US"/>
        </w:rPr>
        <w:t xml:space="preserve">As a stimulus for students and faculty members to </w:t>
      </w:r>
      <w:r w:rsidR="00F75E3C">
        <w:rPr>
          <w:rFonts w:eastAsia="Calibri" w:cs="+mn-cs"/>
          <w:color w:val="000000"/>
          <w:kern w:val="2"/>
          <w:lang w:val="en-US"/>
        </w:rPr>
        <w:t>publish articles</w:t>
      </w:r>
      <w:r w:rsidR="00914ED5">
        <w:rPr>
          <w:rStyle w:val="FootnoteReference"/>
          <w:rFonts w:eastAsia="Calibri" w:cs="+mn-cs"/>
          <w:color w:val="000000"/>
          <w:kern w:val="2"/>
          <w:lang w:val="en-US"/>
        </w:rPr>
        <w:footnoteReference w:id="2"/>
      </w:r>
      <w:r w:rsidR="00F75E3C">
        <w:rPr>
          <w:rFonts w:eastAsia="Calibri" w:cs="+mn-cs"/>
          <w:color w:val="000000"/>
          <w:kern w:val="2"/>
          <w:lang w:val="en-US"/>
        </w:rPr>
        <w:t xml:space="preserve"> on their </w:t>
      </w:r>
      <w:r w:rsidR="00A84166" w:rsidRPr="006E519C">
        <w:rPr>
          <w:rFonts w:eastAsia="Calibri" w:cs="+mn-cs"/>
          <w:color w:val="000000"/>
          <w:kern w:val="2"/>
          <w:lang w:val="en-US"/>
        </w:rPr>
        <w:t xml:space="preserve">research </w:t>
      </w:r>
      <w:r w:rsidR="0044049C" w:rsidRPr="006E519C">
        <w:rPr>
          <w:rFonts w:eastAsia="Calibri" w:cs="+mn-cs"/>
          <w:color w:val="000000"/>
          <w:kern w:val="2"/>
          <w:lang w:val="en-US"/>
        </w:rPr>
        <w:t xml:space="preserve">findings </w:t>
      </w:r>
      <w:r w:rsidR="00856A4E" w:rsidRPr="006E519C">
        <w:rPr>
          <w:rFonts w:eastAsia="Calibri" w:cs="+mn-cs"/>
          <w:color w:val="000000"/>
          <w:kern w:val="2"/>
          <w:lang w:val="en-US"/>
        </w:rPr>
        <w:t>and strategies</w:t>
      </w:r>
      <w:r w:rsidR="00F75E3C">
        <w:rPr>
          <w:rFonts w:eastAsia="Calibri" w:cs="+mn-cs"/>
          <w:color w:val="000000"/>
          <w:kern w:val="2"/>
          <w:lang w:val="en-US"/>
        </w:rPr>
        <w:t xml:space="preserve"> and to contribute these</w:t>
      </w:r>
      <w:r w:rsidR="00856A4E" w:rsidRPr="006E519C">
        <w:rPr>
          <w:rFonts w:eastAsia="Calibri" w:cs="+mn-cs"/>
          <w:color w:val="000000"/>
          <w:kern w:val="2"/>
          <w:lang w:val="en-US"/>
        </w:rPr>
        <w:t xml:space="preserve"> </w:t>
      </w:r>
      <w:r w:rsidR="00A84166" w:rsidRPr="006E519C">
        <w:rPr>
          <w:rFonts w:eastAsia="Calibri" w:cs="+mn-cs"/>
          <w:color w:val="000000"/>
          <w:kern w:val="2"/>
          <w:lang w:val="en-US"/>
        </w:rPr>
        <w:t xml:space="preserve">to the </w:t>
      </w:r>
      <w:r w:rsidR="00A84166" w:rsidRPr="006E519C">
        <w:rPr>
          <w:rFonts w:eastAsia="Calibri" w:cs="+mn-cs"/>
          <w:i/>
          <w:iCs/>
          <w:color w:val="000000"/>
          <w:kern w:val="2"/>
          <w:lang w:val="en-US"/>
        </w:rPr>
        <w:t>Encyclopedia of World Problems</w:t>
      </w:r>
      <w:r w:rsidR="00856A4E" w:rsidRPr="006E519C">
        <w:rPr>
          <w:rFonts w:eastAsia="Calibri" w:cs="+mn-cs"/>
          <w:i/>
          <w:iCs/>
          <w:color w:val="000000"/>
          <w:kern w:val="2"/>
          <w:lang w:val="en-US"/>
        </w:rPr>
        <w:t xml:space="preserve"> and Human Development</w:t>
      </w:r>
      <w:r w:rsidR="00A84166" w:rsidRPr="006E519C">
        <w:rPr>
          <w:rFonts w:eastAsia="Calibri" w:cs="+mn-cs"/>
          <w:color w:val="000000"/>
          <w:kern w:val="2"/>
          <w:lang w:val="en-US"/>
        </w:rPr>
        <w:t>.</w:t>
      </w:r>
    </w:p>
    <w:sectPr w:rsidR="00A84166" w:rsidRPr="006E51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D9B6" w14:textId="77777777" w:rsidR="00825D7D" w:rsidRDefault="00825D7D" w:rsidP="005E1F51">
      <w:pPr>
        <w:spacing w:after="0"/>
      </w:pPr>
      <w:r>
        <w:separator/>
      </w:r>
    </w:p>
  </w:endnote>
  <w:endnote w:type="continuationSeparator" w:id="0">
    <w:p w14:paraId="48776EF2" w14:textId="77777777" w:rsidR="00825D7D" w:rsidRDefault="00825D7D" w:rsidP="005E1F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E900" w14:textId="77777777" w:rsidR="00825D7D" w:rsidRDefault="00825D7D" w:rsidP="005E1F51">
      <w:pPr>
        <w:spacing w:after="0"/>
      </w:pPr>
      <w:r>
        <w:separator/>
      </w:r>
    </w:p>
  </w:footnote>
  <w:footnote w:type="continuationSeparator" w:id="0">
    <w:p w14:paraId="7253DF68" w14:textId="77777777" w:rsidR="00825D7D" w:rsidRDefault="00825D7D" w:rsidP="005E1F51">
      <w:pPr>
        <w:spacing w:after="0"/>
      </w:pPr>
      <w:r>
        <w:continuationSeparator/>
      </w:r>
    </w:p>
  </w:footnote>
  <w:footnote w:id="1">
    <w:p w14:paraId="786F5854" w14:textId="22463AA9" w:rsidR="005E1F51" w:rsidRPr="005E1F51" w:rsidRDefault="005E1F51">
      <w:pPr>
        <w:pStyle w:val="FootnoteText"/>
        <w:rPr>
          <w:lang w:val="en-US"/>
        </w:rPr>
      </w:pPr>
      <w:r>
        <w:rPr>
          <w:rStyle w:val="FootnoteReference"/>
        </w:rPr>
        <w:footnoteRef/>
      </w:r>
      <w:r w:rsidRPr="005E1F51">
        <w:rPr>
          <w:lang w:val="en-US"/>
        </w:rPr>
        <w:t xml:space="preserve"> Especially for the more localized problems, </w:t>
      </w:r>
      <w:r>
        <w:rPr>
          <w:lang w:val="en-US"/>
        </w:rPr>
        <w:t xml:space="preserve">consider </w:t>
      </w:r>
      <w:r w:rsidRPr="005E1F51">
        <w:rPr>
          <w:lang w:val="en-US"/>
        </w:rPr>
        <w:t>includ</w:t>
      </w:r>
      <w:r>
        <w:rPr>
          <w:lang w:val="en-US"/>
        </w:rPr>
        <w:t>ing</w:t>
      </w:r>
      <w:r w:rsidRPr="005E1F51">
        <w:rPr>
          <w:lang w:val="en-US"/>
        </w:rPr>
        <w:t xml:space="preserve"> in the description, estimates of the number of people impacted by </w:t>
      </w:r>
      <w:r w:rsidR="00780DCC">
        <w:rPr>
          <w:lang w:val="en-US"/>
        </w:rPr>
        <w:t xml:space="preserve">the problem and </w:t>
      </w:r>
      <w:r w:rsidR="00780DCC" w:rsidRPr="005E1F51">
        <w:rPr>
          <w:lang w:val="en-US"/>
        </w:rPr>
        <w:t>degree of seriousness of the problem</w:t>
      </w:r>
      <w:r w:rsidRPr="005E1F51">
        <w:rPr>
          <w:lang w:val="en-US"/>
        </w:rPr>
        <w:t xml:space="preserve">. Other universities, NGO’s, </w:t>
      </w:r>
      <w:r w:rsidR="00F75E3C">
        <w:rPr>
          <w:lang w:val="en-US"/>
        </w:rPr>
        <w:t xml:space="preserve">governmental agencies, </w:t>
      </w:r>
      <w:r w:rsidRPr="005E1F51">
        <w:rPr>
          <w:lang w:val="en-US"/>
        </w:rPr>
        <w:t>associations, etc. in the country could be invited to contribute to the data base . . . along the lines of the Union of International Associations in Brussels.</w:t>
      </w:r>
    </w:p>
  </w:footnote>
  <w:footnote w:id="2">
    <w:p w14:paraId="40D09169" w14:textId="7D914DAD" w:rsidR="00914ED5" w:rsidRPr="00914ED5" w:rsidRDefault="00914ED5">
      <w:pPr>
        <w:pStyle w:val="FootnoteText"/>
        <w:rPr>
          <w:lang w:val="en-US"/>
        </w:rPr>
      </w:pPr>
      <w:r>
        <w:rPr>
          <w:rStyle w:val="FootnoteReference"/>
        </w:rPr>
        <w:footnoteRef/>
      </w:r>
      <w:r w:rsidRPr="00914ED5">
        <w:rPr>
          <w:lang w:val="en-US"/>
        </w:rPr>
        <w:t xml:space="preserve"> Although not as common, whenever t</w:t>
      </w:r>
      <w:r>
        <w:rPr>
          <w:lang w:val="en-US"/>
        </w:rPr>
        <w:t>he means can be provided, educators at the early childhood through the secondary level should be encouraged to and receive support in order to, carry out action and formal research and publish their findings.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0B30"/>
    <w:multiLevelType w:val="hybridMultilevel"/>
    <w:tmpl w:val="D5D25924"/>
    <w:lvl w:ilvl="0" w:tplc="4A2005CA">
      <w:start w:val="1"/>
      <w:numFmt w:val="decimal"/>
      <w:lvlText w:val="%1."/>
      <w:lvlJc w:val="left"/>
      <w:pPr>
        <w:tabs>
          <w:tab w:val="num" w:pos="360"/>
        </w:tabs>
        <w:ind w:left="360" w:hanging="360"/>
      </w:pPr>
    </w:lvl>
    <w:lvl w:ilvl="1" w:tplc="5CC8FD12">
      <w:start w:val="1"/>
      <w:numFmt w:val="lowerLetter"/>
      <w:lvlText w:val="%2."/>
      <w:lvlJc w:val="left"/>
      <w:pPr>
        <w:tabs>
          <w:tab w:val="num" w:pos="1080"/>
        </w:tabs>
        <w:ind w:left="1080" w:hanging="360"/>
      </w:pPr>
    </w:lvl>
    <w:lvl w:ilvl="2" w:tplc="42CCDD9A" w:tentative="1">
      <w:start w:val="1"/>
      <w:numFmt w:val="decimal"/>
      <w:lvlText w:val="%3."/>
      <w:lvlJc w:val="left"/>
      <w:pPr>
        <w:tabs>
          <w:tab w:val="num" w:pos="1800"/>
        </w:tabs>
        <w:ind w:left="1800" w:hanging="360"/>
      </w:pPr>
    </w:lvl>
    <w:lvl w:ilvl="3" w:tplc="0A606826" w:tentative="1">
      <w:start w:val="1"/>
      <w:numFmt w:val="decimal"/>
      <w:lvlText w:val="%4."/>
      <w:lvlJc w:val="left"/>
      <w:pPr>
        <w:tabs>
          <w:tab w:val="num" w:pos="2520"/>
        </w:tabs>
        <w:ind w:left="2520" w:hanging="360"/>
      </w:pPr>
    </w:lvl>
    <w:lvl w:ilvl="4" w:tplc="18FC01C0" w:tentative="1">
      <w:start w:val="1"/>
      <w:numFmt w:val="decimal"/>
      <w:lvlText w:val="%5."/>
      <w:lvlJc w:val="left"/>
      <w:pPr>
        <w:tabs>
          <w:tab w:val="num" w:pos="3240"/>
        </w:tabs>
        <w:ind w:left="3240" w:hanging="360"/>
      </w:pPr>
    </w:lvl>
    <w:lvl w:ilvl="5" w:tplc="6FC8B8C2" w:tentative="1">
      <w:start w:val="1"/>
      <w:numFmt w:val="decimal"/>
      <w:lvlText w:val="%6."/>
      <w:lvlJc w:val="left"/>
      <w:pPr>
        <w:tabs>
          <w:tab w:val="num" w:pos="3960"/>
        </w:tabs>
        <w:ind w:left="3960" w:hanging="360"/>
      </w:pPr>
    </w:lvl>
    <w:lvl w:ilvl="6" w:tplc="902442B4" w:tentative="1">
      <w:start w:val="1"/>
      <w:numFmt w:val="decimal"/>
      <w:lvlText w:val="%7."/>
      <w:lvlJc w:val="left"/>
      <w:pPr>
        <w:tabs>
          <w:tab w:val="num" w:pos="4680"/>
        </w:tabs>
        <w:ind w:left="4680" w:hanging="360"/>
      </w:pPr>
    </w:lvl>
    <w:lvl w:ilvl="7" w:tplc="70E69B7C" w:tentative="1">
      <w:start w:val="1"/>
      <w:numFmt w:val="decimal"/>
      <w:lvlText w:val="%8."/>
      <w:lvlJc w:val="left"/>
      <w:pPr>
        <w:tabs>
          <w:tab w:val="num" w:pos="5400"/>
        </w:tabs>
        <w:ind w:left="5400" w:hanging="360"/>
      </w:pPr>
    </w:lvl>
    <w:lvl w:ilvl="8" w:tplc="5D4205B2" w:tentative="1">
      <w:start w:val="1"/>
      <w:numFmt w:val="decimal"/>
      <w:lvlText w:val="%9."/>
      <w:lvlJc w:val="left"/>
      <w:pPr>
        <w:tabs>
          <w:tab w:val="num" w:pos="6120"/>
        </w:tabs>
        <w:ind w:left="6120" w:hanging="360"/>
      </w:pPr>
    </w:lvl>
  </w:abstractNum>
  <w:num w:numId="1" w16cid:durableId="185179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66"/>
    <w:rsid w:val="0007741C"/>
    <w:rsid w:val="00124B95"/>
    <w:rsid w:val="001E15AE"/>
    <w:rsid w:val="002607A6"/>
    <w:rsid w:val="002E355A"/>
    <w:rsid w:val="003928AB"/>
    <w:rsid w:val="003F1C73"/>
    <w:rsid w:val="0044049C"/>
    <w:rsid w:val="00446B15"/>
    <w:rsid w:val="005E1F51"/>
    <w:rsid w:val="006E519C"/>
    <w:rsid w:val="00714539"/>
    <w:rsid w:val="00753450"/>
    <w:rsid w:val="00780DCC"/>
    <w:rsid w:val="007D335A"/>
    <w:rsid w:val="00825D7D"/>
    <w:rsid w:val="00856A4E"/>
    <w:rsid w:val="00914ED5"/>
    <w:rsid w:val="00A84166"/>
    <w:rsid w:val="00AD24DD"/>
    <w:rsid w:val="00BC115F"/>
    <w:rsid w:val="00BF4CFA"/>
    <w:rsid w:val="00C06EA8"/>
    <w:rsid w:val="00D627D6"/>
    <w:rsid w:val="00D72D2F"/>
    <w:rsid w:val="00EA1946"/>
    <w:rsid w:val="00ED7AB1"/>
    <w:rsid w:val="00F17458"/>
    <w:rsid w:val="00F75E3C"/>
    <w:rsid w:val="00FF0C2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58AC"/>
  <w15:chartTrackingRefBased/>
  <w15:docId w15:val="{2063D69E-5747-4000-AE39-19540D2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s-BO"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166"/>
    <w:pPr>
      <w:spacing w:before="100" w:beforeAutospacing="1" w:after="100" w:afterAutospacing="1"/>
    </w:pPr>
    <w:rPr>
      <w:rFonts w:eastAsia="Times New Roman"/>
      <w:kern w:val="0"/>
      <w:lang w:eastAsia="es-BO"/>
      <w14:ligatures w14:val="none"/>
    </w:rPr>
  </w:style>
  <w:style w:type="paragraph" w:styleId="ListParagraph">
    <w:name w:val="List Paragraph"/>
    <w:basedOn w:val="Normal"/>
    <w:uiPriority w:val="34"/>
    <w:qFormat/>
    <w:rsid w:val="00A84166"/>
    <w:pPr>
      <w:spacing w:after="0"/>
      <w:ind w:left="720"/>
      <w:contextualSpacing/>
    </w:pPr>
    <w:rPr>
      <w:rFonts w:eastAsia="Times New Roman"/>
      <w:kern w:val="0"/>
      <w:lang w:eastAsia="es-BO"/>
      <w14:ligatures w14:val="none"/>
    </w:rPr>
  </w:style>
  <w:style w:type="character" w:styleId="Hyperlink">
    <w:name w:val="Hyperlink"/>
    <w:basedOn w:val="DefaultParagraphFont"/>
    <w:uiPriority w:val="99"/>
    <w:unhideWhenUsed/>
    <w:rsid w:val="00714539"/>
    <w:rPr>
      <w:color w:val="0563C1" w:themeColor="hyperlink"/>
      <w:u w:val="single"/>
    </w:rPr>
  </w:style>
  <w:style w:type="character" w:styleId="UnresolvedMention">
    <w:name w:val="Unresolved Mention"/>
    <w:basedOn w:val="DefaultParagraphFont"/>
    <w:uiPriority w:val="99"/>
    <w:semiHidden/>
    <w:unhideWhenUsed/>
    <w:rsid w:val="00714539"/>
    <w:rPr>
      <w:color w:val="605E5C"/>
      <w:shd w:val="clear" w:color="auto" w:fill="E1DFDD"/>
    </w:rPr>
  </w:style>
  <w:style w:type="paragraph" w:styleId="FootnoteText">
    <w:name w:val="footnote text"/>
    <w:basedOn w:val="Normal"/>
    <w:link w:val="FootnoteTextChar"/>
    <w:uiPriority w:val="99"/>
    <w:semiHidden/>
    <w:unhideWhenUsed/>
    <w:rsid w:val="005E1F51"/>
    <w:pPr>
      <w:spacing w:after="0"/>
    </w:pPr>
    <w:rPr>
      <w:sz w:val="20"/>
      <w:szCs w:val="20"/>
    </w:rPr>
  </w:style>
  <w:style w:type="character" w:customStyle="1" w:styleId="FootnoteTextChar">
    <w:name w:val="Footnote Text Char"/>
    <w:basedOn w:val="DefaultParagraphFont"/>
    <w:link w:val="FootnoteText"/>
    <w:uiPriority w:val="99"/>
    <w:semiHidden/>
    <w:rsid w:val="005E1F51"/>
    <w:rPr>
      <w:sz w:val="20"/>
      <w:szCs w:val="20"/>
    </w:rPr>
  </w:style>
  <w:style w:type="character" w:styleId="FootnoteReference">
    <w:name w:val="footnote reference"/>
    <w:basedOn w:val="DefaultParagraphFont"/>
    <w:uiPriority w:val="99"/>
    <w:semiHidden/>
    <w:unhideWhenUsed/>
    <w:rsid w:val="005E1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900">
      <w:bodyDiv w:val="1"/>
      <w:marLeft w:val="0"/>
      <w:marRight w:val="0"/>
      <w:marTop w:val="0"/>
      <w:marBottom w:val="0"/>
      <w:divBdr>
        <w:top w:val="none" w:sz="0" w:space="0" w:color="auto"/>
        <w:left w:val="none" w:sz="0" w:space="0" w:color="auto"/>
        <w:bottom w:val="none" w:sz="0" w:space="0" w:color="auto"/>
        <w:right w:val="none" w:sz="0" w:space="0" w:color="auto"/>
      </w:divBdr>
      <w:divsChild>
        <w:div w:id="1111780031">
          <w:marLeft w:val="446"/>
          <w:marRight w:val="0"/>
          <w:marTop w:val="0"/>
          <w:marBottom w:val="0"/>
          <w:divBdr>
            <w:top w:val="none" w:sz="0" w:space="0" w:color="auto"/>
            <w:left w:val="none" w:sz="0" w:space="0" w:color="auto"/>
            <w:bottom w:val="none" w:sz="0" w:space="0" w:color="auto"/>
            <w:right w:val="none" w:sz="0" w:space="0" w:color="auto"/>
          </w:divBdr>
        </w:div>
        <w:div w:id="72899017">
          <w:marLeft w:val="446"/>
          <w:marRight w:val="0"/>
          <w:marTop w:val="0"/>
          <w:marBottom w:val="0"/>
          <w:divBdr>
            <w:top w:val="none" w:sz="0" w:space="0" w:color="auto"/>
            <w:left w:val="none" w:sz="0" w:space="0" w:color="auto"/>
            <w:bottom w:val="none" w:sz="0" w:space="0" w:color="auto"/>
            <w:right w:val="none" w:sz="0" w:space="0" w:color="auto"/>
          </w:divBdr>
        </w:div>
        <w:div w:id="391075012">
          <w:marLeft w:val="446"/>
          <w:marRight w:val="0"/>
          <w:marTop w:val="0"/>
          <w:marBottom w:val="0"/>
          <w:divBdr>
            <w:top w:val="none" w:sz="0" w:space="0" w:color="auto"/>
            <w:left w:val="none" w:sz="0" w:space="0" w:color="auto"/>
            <w:bottom w:val="none" w:sz="0" w:space="0" w:color="auto"/>
            <w:right w:val="none" w:sz="0" w:space="0" w:color="auto"/>
          </w:divBdr>
        </w:div>
        <w:div w:id="1670407648">
          <w:marLeft w:val="446"/>
          <w:marRight w:val="0"/>
          <w:marTop w:val="0"/>
          <w:marBottom w:val="0"/>
          <w:divBdr>
            <w:top w:val="none" w:sz="0" w:space="0" w:color="auto"/>
            <w:left w:val="none" w:sz="0" w:space="0" w:color="auto"/>
            <w:bottom w:val="none" w:sz="0" w:space="0" w:color="auto"/>
            <w:right w:val="none" w:sz="0" w:space="0" w:color="auto"/>
          </w:divBdr>
        </w:div>
        <w:div w:id="1896239442">
          <w:marLeft w:val="446"/>
          <w:marRight w:val="0"/>
          <w:marTop w:val="0"/>
          <w:marBottom w:val="0"/>
          <w:divBdr>
            <w:top w:val="none" w:sz="0" w:space="0" w:color="auto"/>
            <w:left w:val="none" w:sz="0" w:space="0" w:color="auto"/>
            <w:bottom w:val="none" w:sz="0" w:space="0" w:color="auto"/>
            <w:right w:val="none" w:sz="0" w:space="0" w:color="auto"/>
          </w:divBdr>
        </w:div>
        <w:div w:id="689335962">
          <w:marLeft w:val="1080"/>
          <w:marRight w:val="0"/>
          <w:marTop w:val="0"/>
          <w:marBottom w:val="0"/>
          <w:divBdr>
            <w:top w:val="none" w:sz="0" w:space="0" w:color="auto"/>
            <w:left w:val="none" w:sz="0" w:space="0" w:color="auto"/>
            <w:bottom w:val="none" w:sz="0" w:space="0" w:color="auto"/>
            <w:right w:val="none" w:sz="0" w:space="0" w:color="auto"/>
          </w:divBdr>
        </w:div>
        <w:div w:id="2029722309">
          <w:marLeft w:val="1080"/>
          <w:marRight w:val="0"/>
          <w:marTop w:val="0"/>
          <w:marBottom w:val="0"/>
          <w:divBdr>
            <w:top w:val="none" w:sz="0" w:space="0" w:color="auto"/>
            <w:left w:val="none" w:sz="0" w:space="0" w:color="auto"/>
            <w:bottom w:val="none" w:sz="0" w:space="0" w:color="auto"/>
            <w:right w:val="none" w:sz="0" w:space="0" w:color="auto"/>
          </w:divBdr>
        </w:div>
        <w:div w:id="1911302666">
          <w:marLeft w:val="1080"/>
          <w:marRight w:val="0"/>
          <w:marTop w:val="0"/>
          <w:marBottom w:val="0"/>
          <w:divBdr>
            <w:top w:val="none" w:sz="0" w:space="0" w:color="auto"/>
            <w:left w:val="none" w:sz="0" w:space="0" w:color="auto"/>
            <w:bottom w:val="none" w:sz="0" w:space="0" w:color="auto"/>
            <w:right w:val="none" w:sz="0" w:space="0" w:color="auto"/>
          </w:divBdr>
        </w:div>
        <w:div w:id="1179852555">
          <w:marLeft w:val="1080"/>
          <w:marRight w:val="0"/>
          <w:marTop w:val="0"/>
          <w:marBottom w:val="0"/>
          <w:divBdr>
            <w:top w:val="none" w:sz="0" w:space="0" w:color="auto"/>
            <w:left w:val="none" w:sz="0" w:space="0" w:color="auto"/>
            <w:bottom w:val="none" w:sz="0" w:space="0" w:color="auto"/>
            <w:right w:val="none" w:sz="0" w:space="0" w:color="auto"/>
          </w:divBdr>
        </w:div>
        <w:div w:id="936979536">
          <w:marLeft w:val="446"/>
          <w:marRight w:val="0"/>
          <w:marTop w:val="0"/>
          <w:marBottom w:val="0"/>
          <w:divBdr>
            <w:top w:val="none" w:sz="0" w:space="0" w:color="auto"/>
            <w:left w:val="none" w:sz="0" w:space="0" w:color="auto"/>
            <w:bottom w:val="none" w:sz="0" w:space="0" w:color="auto"/>
            <w:right w:val="none" w:sz="0" w:space="0" w:color="auto"/>
          </w:divBdr>
        </w:div>
        <w:div w:id="179896363">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yclopedia.uia.or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4AFCF-80F7-4EB8-A532-7AA6B62A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492</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8</cp:revision>
  <cp:lastPrinted>2024-02-21T13:05:00Z</cp:lastPrinted>
  <dcterms:created xsi:type="dcterms:W3CDTF">2024-02-22T21:09:00Z</dcterms:created>
  <dcterms:modified xsi:type="dcterms:W3CDTF">2024-04-02T16:05:00Z</dcterms:modified>
</cp:coreProperties>
</file>